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6F" w:rsidRDefault="00DE656F" w:rsidP="00DE656F">
      <w:pPr>
        <w:tabs>
          <w:tab w:val="center" w:pos="4536"/>
        </w:tabs>
        <w:jc w:val="center"/>
        <w:rPr>
          <w:rFonts w:ascii="Bahnschrift SemiBold SemiConden" w:hAnsi="Bahnschrift SemiBold SemiConden"/>
          <w:b/>
          <w:color w:val="0F243E" w:themeColor="text2" w:themeShade="80"/>
          <w:sz w:val="16"/>
          <w:szCs w:val="16"/>
        </w:rPr>
      </w:pPr>
      <w:r w:rsidRPr="00DE656F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76BBD0E8" wp14:editId="1E4A4128">
            <wp:simplePos x="0" y="0"/>
            <wp:positionH relativeFrom="column">
              <wp:posOffset>863335</wp:posOffset>
            </wp:positionH>
            <wp:positionV relativeFrom="paragraph">
              <wp:posOffset>-1271270</wp:posOffset>
            </wp:positionV>
            <wp:extent cx="3913686" cy="250204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z_logo_ples_blue_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686" cy="250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56F" w:rsidRDefault="00DE656F" w:rsidP="00DE656F">
      <w:pPr>
        <w:tabs>
          <w:tab w:val="center" w:pos="4536"/>
        </w:tabs>
        <w:jc w:val="center"/>
        <w:rPr>
          <w:rFonts w:ascii="Bahnschrift SemiBold SemiConden" w:hAnsi="Bahnschrift SemiBold SemiConden"/>
          <w:b/>
          <w:color w:val="0F243E" w:themeColor="text2" w:themeShade="80"/>
          <w:sz w:val="4"/>
          <w:szCs w:val="4"/>
        </w:rPr>
      </w:pPr>
    </w:p>
    <w:p w:rsidR="005F50D2" w:rsidRPr="00EF13BD" w:rsidRDefault="00EF13BD" w:rsidP="00DE656F">
      <w:pPr>
        <w:tabs>
          <w:tab w:val="center" w:pos="4536"/>
        </w:tabs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  <w:r>
        <w:rPr>
          <w:rFonts w:ascii="Arial" w:hAnsi="Arial" w:cs="Arial"/>
          <w:b/>
          <w:color w:val="17365D" w:themeColor="text2" w:themeShade="BF"/>
          <w:sz w:val="36"/>
          <w:szCs w:val="36"/>
        </w:rPr>
        <w:t>p</w:t>
      </w:r>
      <w:r w:rsidR="00B70829" w:rsidRPr="00EF13BD">
        <w:rPr>
          <w:rFonts w:ascii="Arial" w:hAnsi="Arial" w:cs="Arial"/>
          <w:b/>
          <w:color w:val="17365D" w:themeColor="text2" w:themeShade="BF"/>
          <w:sz w:val="36"/>
          <w:szCs w:val="36"/>
        </w:rPr>
        <w:t>odpořili:</w:t>
      </w:r>
    </w:p>
    <w:tbl>
      <w:tblPr>
        <w:tblStyle w:val="Mkatabulky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425"/>
      </w:tblGrid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OP STYL Velká Bíteš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Květologie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s.r.o.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Autobaterie Kopečný s.r.o. 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Zlatnictví Kratochvíl Náměšť nad Oslavou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Autodíly Vladimír Potůček, Velká Bíteš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Balónový pivovar Radešín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Umami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decor</w:t>
            </w:r>
            <w:proofErr w:type="spellEnd"/>
            <w:r w:rsidR="00263D81">
              <w:rPr>
                <w:rFonts w:ascii="Arial" w:hAnsi="Arial" w:cs="Arial"/>
                <w:color w:val="1F497D" w:themeColor="text2"/>
                <w:sz w:val="20"/>
                <w:szCs w:val="20"/>
              </w:rPr>
              <w:t>,</w:t>
            </w: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Velká Bíteš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Hospodářské potřeby Moravec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Vinotéka Nečasová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Kavárna U Židovské brány Třebíč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AG FOODS Group a.s.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I&amp;C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Energo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, a.s.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HaDivadlo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Brno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Obecní úřad Kralice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Městské divadlo Brno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Lunchservis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. s.r.o.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Hotel u Raušů Velká Bíteš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Lukáš Knapík, Vícenice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Kadeřnictví Neprašová-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Nýdrle</w:t>
            </w:r>
            <w:proofErr w:type="spellEnd"/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Blažek a syn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Hotel Zámek Valeč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Lékárna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Vltavínská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, Třebíč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263D81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Ř</w:t>
            </w:r>
            <w:r w:rsidR="00D4474F"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eznictví a uzenářství Karel Doležal Stařeč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Lékárna Jaroměřice, s.r.o.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Oslavan a.s.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Drogerie Brabencová, Jaroměřice nad Rokytnou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Iveta Mičková, Přikrývky.cz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Včelí farma Kurtinovi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Drogerie Nevoralová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Papírnictví LOTOS, Renata Rašovská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RM oděvy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Optika U NÁDRAŽÍ, Bc. Petra Prášková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Lékárna u polikliniky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KDU - ČSL Náměšť nad Oslavou, Jaroslav Hrubý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Benzina</w:t>
            </w:r>
            <w:r w:rsidR="00263D81">
              <w:rPr>
                <w:rFonts w:ascii="Arial" w:hAnsi="Arial" w:cs="Arial"/>
                <w:color w:val="1F497D" w:themeColor="text2"/>
                <w:sz w:val="20"/>
                <w:szCs w:val="20"/>
              </w:rPr>
              <w:t>,</w:t>
            </w: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Velká Bíteš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Kadeřnictví Ivana Kopuletá, Náměšť n. O.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JuMPing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- Michaela Pokorná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Město Jaroměřice nad Rokytnou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Valmont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Velká Bíteš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Naturalenka</w:t>
            </w:r>
            <w:proofErr w:type="spellEnd"/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Hany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Bany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Velká Bíteš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Optik Frič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Kulturní středisko Velká Bíteš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Kadeřnictví Trend,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Outulná</w:t>
            </w:r>
            <w:proofErr w:type="spellEnd"/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Restaurace U Vrány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Zaměstnanci CHB Pucov, Domov bez zámku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Mobilní telefony Mazánek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SVYS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Czechia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, s.r.o.,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Košíkov</w:t>
            </w:r>
            <w:proofErr w:type="spellEnd"/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Réman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textil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Kadeřnice Vrbová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Kosmetický salon Kopáčková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29127B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Město Velká Bíteš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Hračky, sport Stejskalová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29127B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Pivovar Vladislav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Horácké autod</w:t>
            </w:r>
            <w:r w:rsidR="00263D81">
              <w:rPr>
                <w:rFonts w:ascii="Arial" w:hAnsi="Arial" w:cs="Arial"/>
                <w:color w:val="1F497D" w:themeColor="text2"/>
                <w:sz w:val="20"/>
                <w:szCs w:val="20"/>
              </w:rPr>
              <w:t>r</w:t>
            </w: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užstvo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29127B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Vinotéka p. Chládek Náměšť nad Oslavou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Obuv Iva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29127B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Hračkářství Jana Svobodová Náměšť n.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Osl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.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Stihl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7923E5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Kreative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café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Ell vlasové studio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7923E5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Kavárna U Židovské brány Třebíč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Čaj a káva, zdravá výživa, Velká Bíteš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9A7C2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Výtahy Brno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Božský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burger</w:t>
            </w:r>
            <w:proofErr w:type="spellEnd"/>
          </w:p>
        </w:tc>
        <w:tc>
          <w:tcPr>
            <w:tcW w:w="5425" w:type="dxa"/>
            <w:vAlign w:val="bottom"/>
          </w:tcPr>
          <w:p w:rsidR="00D4474F" w:rsidRPr="00D4474F" w:rsidRDefault="00D4474F" w:rsidP="009A7C2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Tiskařík.cz, Lesůňky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Květiny Březinová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9A7C2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Výtahy Velké Meziříčí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Kadeřnictví Anděla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9A7C2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IB salon Velká Bíteš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Uzenářství Sláma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9A7C2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Kosmetika D. Machotková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Spodní prádlo Svatava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Soprová</w:t>
            </w:r>
            <w:proofErr w:type="spellEnd"/>
          </w:p>
        </w:tc>
        <w:tc>
          <w:tcPr>
            <w:tcW w:w="5425" w:type="dxa"/>
            <w:vAlign w:val="bottom"/>
          </w:tcPr>
          <w:p w:rsidR="00D4474F" w:rsidRPr="00D4474F" w:rsidRDefault="00D4474F" w:rsidP="009A7C2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Řeznictví u Pavlíků Luděk Ošmera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Vlková Irena, Potřeby pro chovatele a zahrádkáře 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9A7C2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Bítešský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hudební půlkruh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Líheň Studenec, s.r.o.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9A7C2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Čmáriklári</w:t>
            </w:r>
            <w:proofErr w:type="spellEnd"/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M.</w:t>
            </w:r>
            <w:r w:rsidR="00263D81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Široká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3E4B8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Oblastní charita Třebíč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Lékárna U Tří sloupů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B52B1B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Marta Valová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K-SOFT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Perfect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Carpets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s.r.o.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C47EA7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EZONT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7D5E4A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Svaz žen Náměšť nad Oslavou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D87645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Bresystem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, s. r. o. Brno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3E4B8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Mavi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Vlková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D87645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Městys Okříšky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paní Augustová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D87645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Drogerie Jandová, Hrotovice</w:t>
            </w:r>
          </w:p>
        </w:tc>
        <w:tc>
          <w:tcPr>
            <w:tcW w:w="5425" w:type="dxa"/>
            <w:vAlign w:val="bottom"/>
          </w:tcPr>
          <w:p w:rsidR="00D4474F" w:rsidRPr="00D4474F" w:rsidRDefault="00D4474F" w:rsidP="00A971D9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Ovoce-zelenina-květiny, Jana Havránková, Náměšť n. O.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D87645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Sport hotel Hrotovice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Doubleshot</w:t>
            </w:r>
            <w:proofErr w:type="spellEnd"/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D87645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Ing. Petr Ivánek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Monogram espresso bar Brno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D87645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Habitat a.s.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Industra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coffee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 Brno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D87645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Chleba Brno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bCs/>
                <w:color w:val="1F497D" w:themeColor="text2"/>
                <w:sz w:val="20"/>
                <w:szCs w:val="20"/>
                <w:shd w:val="clear" w:color="auto" w:fill="FFFFFF"/>
              </w:rPr>
              <w:t>Candycane</w:t>
            </w:r>
            <w:proofErr w:type="spellEnd"/>
            <w:r w:rsidRPr="00D4474F">
              <w:rPr>
                <w:rFonts w:ascii="Arial" w:hAnsi="Arial" w:cs="Arial"/>
                <w:bCs/>
                <w:color w:val="1F497D" w:themeColor="text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474F">
              <w:rPr>
                <w:rFonts w:ascii="Arial" w:hAnsi="Arial" w:cs="Arial"/>
                <w:bCs/>
                <w:color w:val="1F497D" w:themeColor="text2"/>
                <w:sz w:val="20"/>
                <w:szCs w:val="20"/>
                <w:shd w:val="clear" w:color="auto" w:fill="FFFFFF"/>
              </w:rPr>
              <w:t>coffee</w:t>
            </w:r>
            <w:proofErr w:type="spellEnd"/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610FF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Obec Krahulov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Ajala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Chocolate</w:t>
            </w:r>
            <w:proofErr w:type="spellEnd"/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610FF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Zednictví Dvořáček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Cyril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Huk</w:t>
            </w:r>
            <w:proofErr w:type="spellEnd"/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4651B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gram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A.Z.O.</w:t>
            </w:r>
            <w:proofErr w:type="gram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s.r.o. Jinošov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Rybářské potřeby U Kapříka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4651B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Nehtové studio Alena Dokulilová</w:t>
            </w:r>
            <w:r w:rsidR="00263D81">
              <w:rPr>
                <w:rFonts w:ascii="Arial" w:hAnsi="Arial" w:cs="Arial"/>
                <w:color w:val="1F497D" w:themeColor="text2"/>
                <w:sz w:val="20"/>
                <w:szCs w:val="20"/>
              </w:rPr>
              <w:t>,</w:t>
            </w: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Dalešice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Bylinky obchůdek R. Chládková, Hrotovice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4651B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Truhlářství a montážní práce, Svoboda 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Pavel Pelán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4651B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Elektro Dufek Náměšť nad Oslavou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Potraviny Kučera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4651B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Městys Dalešice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zahradnictví Molnár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990B1C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Alena Palátová – účetnictví, Hrotovice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Esko-T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990B1C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Zemědělské družstvo Hrotovice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Služby města Náměšť nad Oslavou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990B1C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Kooperace Hrotovice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Mlýn Střížov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D872E4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Stormware</w:t>
            </w:r>
            <w:proofErr w:type="spellEnd"/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Lenka Sobotková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D872E4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Rozmahelovi</w:t>
            </w:r>
            <w:proofErr w:type="spellEnd"/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Kadeřnictví Smutná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D872E4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Obec Myslibořice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Tereza Floriánová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Lékárna Hrotovice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Radek Fiala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COOP Mohelno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Michal Žák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Kafe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 Pěší zóna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Mgr. Jaroslava Lišková DK Foods.cz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Kebab point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Farmářská tečka AGRO Hybrálec, s.r.o.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Wera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werk</w:t>
            </w:r>
            <w:proofErr w:type="spellEnd"/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Salon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Timmy</w:t>
            </w:r>
            <w:proofErr w:type="spellEnd"/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Výpočetní technika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MidGard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 Náměšť nad Oslavou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Café Jana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kadeřnictví STYLE</w:t>
            </w:r>
          </w:p>
        </w:tc>
        <w:tc>
          <w:tcPr>
            <w:tcW w:w="5425" w:type="dxa"/>
            <w:vAlign w:val="bottom"/>
          </w:tcPr>
          <w:p w:rsidR="00D4474F" w:rsidRPr="00D4474F" w:rsidRDefault="00263D8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Jaderná</w:t>
            </w:r>
            <w:r w:rsidR="00D4474F"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 elektrárna Dukovany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Kosmetické studio Věra Bínová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Víno Marada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Fränkische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 CZ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Forest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Ritual</w:t>
            </w:r>
            <w:proofErr w:type="spellEnd"/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Martin Macek, Elektroinstalace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Autoria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, Lucie Novotná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Optika Němec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Yashica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 s.r.o.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Autoškola Fajn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</w:rPr>
              <w:t>Rest</w:t>
            </w: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aurace a řeznictví u Staňků Mohelno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Michaela Hanzelková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Pekařství KLAS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Servis motocyklů Josef Osoba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Kadeřnictví Vendula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Hurecká</w:t>
            </w:r>
            <w:proofErr w:type="spellEnd"/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Zahradnictví Matúšů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Květinářství Jaroměřice</w:t>
            </w:r>
            <w:r w:rsidR="00263D81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 n. R., p.</w:t>
            </w: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 Pokorný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Obec Senorady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V-STAV Hrotovice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Jitka Soukupová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Lékárna JE Dukovany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Rehabilitace- fyzioterapie Alena Tučková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AV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agency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 Ladislav Vrba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Lubomír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Binka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, Uhelná paliva B + B Jaroměřice n. R.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MěKS</w:t>
            </w:r>
            <w:proofErr w:type="spellEnd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 Náměšť nad Oslavou</w:t>
            </w:r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 w:rsidP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VH MONT-STAV, s. r. o., Náměšť nad Oslavou</w:t>
            </w:r>
          </w:p>
        </w:tc>
        <w:tc>
          <w:tcPr>
            <w:tcW w:w="5425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 xml:space="preserve">Michaela </w:t>
            </w:r>
            <w:proofErr w:type="spellStart"/>
            <w:r w:rsidRPr="00D4474F">
              <w:rPr>
                <w:rFonts w:ascii="Arial" w:hAnsi="Arial" w:cs="Arial"/>
                <w:color w:val="1F497D" w:themeColor="text2"/>
                <w:sz w:val="20"/>
                <w:szCs w:val="20"/>
                <w:shd w:val="clear" w:color="auto" w:fill="FFFFFF"/>
              </w:rPr>
              <w:t>Vravniková</w:t>
            </w:r>
            <w:proofErr w:type="spellEnd"/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B633F2" w:rsidP="00B744D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Farma Škodovi</w:t>
            </w:r>
          </w:p>
        </w:tc>
        <w:tc>
          <w:tcPr>
            <w:tcW w:w="5425" w:type="dxa"/>
            <w:vAlign w:val="bottom"/>
          </w:tcPr>
          <w:p w:rsidR="00D4474F" w:rsidRPr="00D4474F" w:rsidRDefault="00A75871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Anna Kolaříková</w:t>
            </w:r>
            <w:bookmarkStart w:id="0" w:name="_GoBack"/>
            <w:bookmarkEnd w:id="0"/>
          </w:p>
        </w:tc>
      </w:tr>
      <w:tr w:rsidR="00D4474F" w:rsidRPr="00EF13BD" w:rsidTr="00DE656F">
        <w:trPr>
          <w:trHeight w:val="301"/>
        </w:trPr>
        <w:tc>
          <w:tcPr>
            <w:tcW w:w="5207" w:type="dxa"/>
            <w:vAlign w:val="bottom"/>
          </w:tcPr>
          <w:p w:rsidR="00D4474F" w:rsidRPr="00D4474F" w:rsidRDefault="00D4474F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5425" w:type="dxa"/>
            <w:vAlign w:val="bottom"/>
          </w:tcPr>
          <w:p w:rsidR="00D4474F" w:rsidRPr="00D4474F" w:rsidRDefault="00D4474F" w:rsidP="000F58E6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</w:tbl>
    <w:p w:rsidR="00DE656F" w:rsidRPr="00EF13BD" w:rsidRDefault="00DE656F" w:rsidP="006E2698">
      <w:pP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6E2698" w:rsidRPr="00EF13BD" w:rsidRDefault="006E2698" w:rsidP="006E2698">
      <w:pPr>
        <w:jc w:val="center"/>
        <w:rPr>
          <w:rFonts w:ascii="Arial" w:hAnsi="Arial" w:cs="Arial"/>
          <w:b/>
          <w:color w:val="17365D" w:themeColor="text2" w:themeShade="BF"/>
          <w:sz w:val="56"/>
          <w:szCs w:val="56"/>
        </w:rPr>
      </w:pPr>
      <w:r w:rsidRPr="00EF13BD">
        <w:rPr>
          <w:rFonts w:ascii="Arial" w:hAnsi="Arial" w:cs="Arial"/>
          <w:b/>
          <w:color w:val="17365D" w:themeColor="text2" w:themeShade="BF"/>
          <w:sz w:val="56"/>
          <w:szCs w:val="56"/>
        </w:rPr>
        <w:t>DĚKUJEME</w:t>
      </w:r>
      <w:r w:rsidR="0025317C" w:rsidRPr="00EF13BD">
        <w:rPr>
          <w:rFonts w:ascii="Arial" w:hAnsi="Arial" w:cs="Arial"/>
          <w:color w:val="17365D" w:themeColor="text2" w:themeShade="BF"/>
          <w:sz w:val="21"/>
          <w:szCs w:val="21"/>
          <w:shd w:val="clear" w:color="auto" w:fill="FFFFFF"/>
        </w:rPr>
        <w:t xml:space="preserve"> </w:t>
      </w:r>
      <w:r w:rsidR="00491EF6" w:rsidRPr="00EF13BD">
        <w:rPr>
          <w:rFonts w:ascii="Arial" w:hAnsi="Arial" w:cs="Arial"/>
          <w:color w:val="17365D" w:themeColor="text2" w:themeShade="BF"/>
          <w:sz w:val="21"/>
          <w:szCs w:val="21"/>
          <w:shd w:val="clear" w:color="auto" w:fill="FFFFFF"/>
        </w:rPr>
        <w:t xml:space="preserve"> </w:t>
      </w:r>
      <w:r w:rsidR="00491EF6" w:rsidRPr="00EF13BD">
        <w:rPr>
          <w:rFonts w:ascii="Arial" w:hAnsi="Arial" w:cs="Arial"/>
          <w:color w:val="17365D" w:themeColor="text2" w:themeShade="BF"/>
          <w:sz w:val="72"/>
          <w:szCs w:val="72"/>
          <w:shd w:val="clear" w:color="auto" w:fill="FFFFFF"/>
        </w:rPr>
        <w:t>♥ </w:t>
      </w:r>
      <w:r w:rsidR="0025317C" w:rsidRPr="00EF13BD">
        <w:rPr>
          <w:rFonts w:ascii="Arial" w:hAnsi="Arial" w:cs="Arial"/>
          <w:color w:val="17365D" w:themeColor="text2" w:themeShade="BF"/>
          <w:sz w:val="56"/>
          <w:szCs w:val="56"/>
          <w:shd w:val="clear" w:color="auto" w:fill="FFFFFF"/>
        </w:rPr>
        <w:t> </w:t>
      </w:r>
    </w:p>
    <w:sectPr w:rsidR="006E2698" w:rsidRPr="00EF13BD" w:rsidSect="00DE656F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30"/>
    <w:rsid w:val="0025317C"/>
    <w:rsid w:val="00263D81"/>
    <w:rsid w:val="00315BD8"/>
    <w:rsid w:val="00322012"/>
    <w:rsid w:val="00491EF6"/>
    <w:rsid w:val="004C5D4F"/>
    <w:rsid w:val="005404B6"/>
    <w:rsid w:val="005470BF"/>
    <w:rsid w:val="00565FE3"/>
    <w:rsid w:val="005E68DB"/>
    <w:rsid w:val="005F50D2"/>
    <w:rsid w:val="00625FDD"/>
    <w:rsid w:val="00657B15"/>
    <w:rsid w:val="006E2698"/>
    <w:rsid w:val="00856BAB"/>
    <w:rsid w:val="00A121F3"/>
    <w:rsid w:val="00A75871"/>
    <w:rsid w:val="00A971D9"/>
    <w:rsid w:val="00B52B1B"/>
    <w:rsid w:val="00B633F2"/>
    <w:rsid w:val="00B70829"/>
    <w:rsid w:val="00B73186"/>
    <w:rsid w:val="00C115B3"/>
    <w:rsid w:val="00D4474F"/>
    <w:rsid w:val="00D53ED4"/>
    <w:rsid w:val="00D615A5"/>
    <w:rsid w:val="00DE656F"/>
    <w:rsid w:val="00E13430"/>
    <w:rsid w:val="00EF13BD"/>
    <w:rsid w:val="00FA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7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565FE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7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565FE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2024-03-01T10:41:00Z</cp:lastPrinted>
  <dcterms:created xsi:type="dcterms:W3CDTF">2024-03-13T11:30:00Z</dcterms:created>
  <dcterms:modified xsi:type="dcterms:W3CDTF">2024-03-13T11:30:00Z</dcterms:modified>
</cp:coreProperties>
</file>